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proofErr w:type="spellStart"/>
      <w:r>
        <w:rPr>
          <w:rFonts w:eastAsia="宋体"/>
          <w:sz w:val="32"/>
          <w:szCs w:val="32"/>
        </w:rPr>
        <w:t>Dostupnost</w:t>
      </w:r>
      <w:proofErr w:type="spellEnd"/>
      <w:r>
        <w:rPr>
          <w:rFonts w:eastAsia="宋体"/>
          <w:sz w:val="32"/>
          <w:szCs w:val="32"/>
        </w:rPr>
        <w:t xml:space="preserve"> </w:t>
      </w:r>
      <w:proofErr w:type="spellStart"/>
      <w:r>
        <w:rPr>
          <w:rFonts w:eastAsia="宋体"/>
          <w:sz w:val="32"/>
          <w:szCs w:val="32"/>
        </w:rPr>
        <w:t>Brovi</w:t>
      </w:r>
      <w:proofErr w:type="spellEnd"/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Poslední aktualizace: 08.04.2026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 xml:space="preserve">V souladu s evropským aktem přístupnosti (směrnice (EU) 2019/882) platným od 28. června 2025 poskytuje Brovi přístupné produkty/služby, které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pomáhají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uživatelům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s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dotazy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týkajícími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se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přístupnosti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Pokud jde o otevření, uzavření a likvidaci obalu tohoto výrobku v souladu s požadavky přílohy I oddílu 2 písm. a) Evropského aktu přístupnosti: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Otevírání a zavírání: Odtrhněte štítek odolný proti nedovolenému zásahu, otevřete krabičku a vyjměte výrobek a příslušenství z krabičky. Krabice může být řádně uzavřena tím, že výrobek a příslušenství správně umístí do vhodných pozic uvnitř krabice.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Likvidace: Oddělte prosím papírový obal od plastového obalu označeného symbolem recyklace ♻️, aby bylo zajištěno správné třídění.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Pro další pomoc kontaktujte náš podpůrný tým. Pokud nás kontaktujete prostřednictvím e-mailu, uveďte prosím předmět "Zakázaný přístup".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Toto prohlášení poskytuje příslušné informace o přístupnosti produktů a související dokumenty a vztahuje se na příslušné produkty dodané společností Brovi ve vaší zemi/regionu. Máte-li jakékoli dotazy nebo obavy týkající se dostupnosti produktů Brovi, neváhejte nás kontaktovat: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Kontaktujte nás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Název produktu:</w:t>
      </w:r>
    </w:p>
    <w:p w14:paraId="288694A8" w14:textId="5D22EA55" w:rsidR="00B21DD7" w:rsidRDefault="002356E5" w:rsidP="00B21DD7">
      <w:pPr>
        <w:ind w:leftChars="0" w:left="0"/>
      </w:pPr>
      <w:r>
        <w:t>H153-381, H155-380, H155-381, H155-381-E, H155-382, H155-383, H155-383-E, H155-386, H158-381, H352-381, H352-381-R, H362-383, H362-383-AX3-New, H362-383-AX3S, RU-201, H165-383, H168-383, H151-370, H150-370, E6888-982, H162-383, H164-383, H173-381, H173-383, H362-383-BE3, 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proofErr w:type="spellStart"/>
      <w:r w:rsidRPr="001978E9">
        <w:rPr>
          <w:b/>
          <w:bCs/>
          <w:sz w:val="24"/>
          <w:szCs w:val="24"/>
        </w:rPr>
        <w:t>Funkce</w:t>
      </w:r>
      <w:proofErr w:type="spellEnd"/>
      <w:r w:rsidRPr="001978E9">
        <w:rPr>
          <w:b/>
          <w:bCs/>
          <w:sz w:val="24"/>
          <w:szCs w:val="24"/>
        </w:rPr>
        <w:t xml:space="preserve"> </w:t>
      </w:r>
      <w:proofErr w:type="spellStart"/>
      <w:r w:rsidRPr="001978E9">
        <w:rPr>
          <w:b/>
          <w:bCs/>
          <w:sz w:val="24"/>
          <w:szCs w:val="24"/>
        </w:rPr>
        <w:t>dostupnosti</w:t>
      </w:r>
      <w:proofErr w:type="spellEnd"/>
      <w:r w:rsidRPr="001978E9">
        <w:rPr>
          <w:b/>
          <w:bCs/>
          <w:sz w:val="24"/>
          <w:szCs w:val="24"/>
        </w:rPr>
        <w:t>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Uživatelské rozhraní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Zvětšit text bez rolování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Kontrastní text a pozadí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3.</w:t>
      </w:r>
      <w:r w:rsidR="00B21DD7" w:rsidRPr="00B21DD7">
        <w:tab/>
        <w:t>Změna velikosti textu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4.</w:t>
      </w:r>
      <w:r w:rsidRPr="00B21DD7">
        <w:tab/>
        <w:t>Obsahují tři záblesky nebo pod prahovou hodnotu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5.</w:t>
      </w:r>
      <w:r w:rsidR="00B21DD7" w:rsidRPr="00B21DD7">
        <w:tab/>
        <w:t>Zobrazení obsahu spouští Hover/Focus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lastRenderedPageBreak/>
        <w:t>Popis funkce přístupnosti:</w:t>
      </w:r>
    </w:p>
    <w:p w14:paraId="539B1FA3" w14:textId="55E3B80F" w:rsidR="009B5981" w:rsidRPr="009B5981" w:rsidRDefault="007D280D" w:rsidP="009C32D1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C18F02B" wp14:editId="74997393">
            <wp:extent cx="5274310" cy="568071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8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4328A" w14:textId="77777777" w:rsidR="00547CAA" w:rsidRDefault="00547CAA">
      <w:pPr>
        <w:ind w:left="420"/>
      </w:pPr>
      <w:r>
        <w:separator/>
      </w:r>
    </w:p>
  </w:endnote>
  <w:endnote w:type="continuationSeparator" w:id="0">
    <w:p w14:paraId="5FCF3D77" w14:textId="77777777" w:rsidR="00547CAA" w:rsidRDefault="00547CAA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83056" w14:textId="77777777" w:rsidR="00547CAA" w:rsidRDefault="00547CAA">
      <w:pPr>
        <w:ind w:left="420"/>
      </w:pPr>
      <w:r>
        <w:separator/>
      </w:r>
    </w:p>
  </w:footnote>
  <w:footnote w:type="continuationSeparator" w:id="0">
    <w:p w14:paraId="7F6F5EE5" w14:textId="77777777" w:rsidR="00547CAA" w:rsidRDefault="00547CAA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Obrázek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Tabulka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Poznámky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Za 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Poznámky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Za 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Za A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840D8"/>
    <w:rsid w:val="00193ADE"/>
    <w:rsid w:val="001978E9"/>
    <w:rsid w:val="001A542A"/>
    <w:rsid w:val="001B2A88"/>
    <w:rsid w:val="001B2D18"/>
    <w:rsid w:val="001B3C1C"/>
    <w:rsid w:val="001F495F"/>
    <w:rsid w:val="002356E5"/>
    <w:rsid w:val="0026541A"/>
    <w:rsid w:val="00292BE6"/>
    <w:rsid w:val="002943F5"/>
    <w:rsid w:val="002B17D2"/>
    <w:rsid w:val="002C7876"/>
    <w:rsid w:val="002C7F35"/>
    <w:rsid w:val="002D0E17"/>
    <w:rsid w:val="002D3389"/>
    <w:rsid w:val="002E0E41"/>
    <w:rsid w:val="002F08E2"/>
    <w:rsid w:val="00335143"/>
    <w:rsid w:val="00340592"/>
    <w:rsid w:val="00386A1C"/>
    <w:rsid w:val="003927D3"/>
    <w:rsid w:val="003B658F"/>
    <w:rsid w:val="003B7D0D"/>
    <w:rsid w:val="003C02DE"/>
    <w:rsid w:val="003C4B59"/>
    <w:rsid w:val="003E4F83"/>
    <w:rsid w:val="0041004A"/>
    <w:rsid w:val="00410D20"/>
    <w:rsid w:val="0041405B"/>
    <w:rsid w:val="00416CD9"/>
    <w:rsid w:val="004174F3"/>
    <w:rsid w:val="00436DD4"/>
    <w:rsid w:val="00475465"/>
    <w:rsid w:val="00482E17"/>
    <w:rsid w:val="004905BE"/>
    <w:rsid w:val="00497908"/>
    <w:rsid w:val="004B01C7"/>
    <w:rsid w:val="004C1B5D"/>
    <w:rsid w:val="004C2DBF"/>
    <w:rsid w:val="004C6AED"/>
    <w:rsid w:val="004D7051"/>
    <w:rsid w:val="004D795C"/>
    <w:rsid w:val="004F0D5C"/>
    <w:rsid w:val="00507158"/>
    <w:rsid w:val="00530994"/>
    <w:rsid w:val="00532FF0"/>
    <w:rsid w:val="00537830"/>
    <w:rsid w:val="005427B8"/>
    <w:rsid w:val="00547CAA"/>
    <w:rsid w:val="00553C9A"/>
    <w:rsid w:val="00574859"/>
    <w:rsid w:val="005940CB"/>
    <w:rsid w:val="005957CE"/>
    <w:rsid w:val="005975D3"/>
    <w:rsid w:val="005A7821"/>
    <w:rsid w:val="005C0F2D"/>
    <w:rsid w:val="00663B22"/>
    <w:rsid w:val="006756AD"/>
    <w:rsid w:val="0068290D"/>
    <w:rsid w:val="00682E67"/>
    <w:rsid w:val="00687482"/>
    <w:rsid w:val="006A73E4"/>
    <w:rsid w:val="006C07FD"/>
    <w:rsid w:val="006E093B"/>
    <w:rsid w:val="007041D6"/>
    <w:rsid w:val="00746519"/>
    <w:rsid w:val="00772E0E"/>
    <w:rsid w:val="007777FA"/>
    <w:rsid w:val="007829B2"/>
    <w:rsid w:val="007878AF"/>
    <w:rsid w:val="007C664C"/>
    <w:rsid w:val="007D280D"/>
    <w:rsid w:val="007D2F15"/>
    <w:rsid w:val="007D418B"/>
    <w:rsid w:val="00800E9B"/>
    <w:rsid w:val="008128B8"/>
    <w:rsid w:val="008304B7"/>
    <w:rsid w:val="00846E1D"/>
    <w:rsid w:val="00867BBD"/>
    <w:rsid w:val="0088284D"/>
    <w:rsid w:val="008957F8"/>
    <w:rsid w:val="008E1FAA"/>
    <w:rsid w:val="008F07E0"/>
    <w:rsid w:val="008F3206"/>
    <w:rsid w:val="0090544B"/>
    <w:rsid w:val="00932509"/>
    <w:rsid w:val="009513D8"/>
    <w:rsid w:val="00962275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F22D8"/>
    <w:rsid w:val="00A61813"/>
    <w:rsid w:val="00A6519C"/>
    <w:rsid w:val="00A744E5"/>
    <w:rsid w:val="00A838DA"/>
    <w:rsid w:val="00A87478"/>
    <w:rsid w:val="00A87646"/>
    <w:rsid w:val="00AF723F"/>
    <w:rsid w:val="00B07423"/>
    <w:rsid w:val="00B1551A"/>
    <w:rsid w:val="00B15FFE"/>
    <w:rsid w:val="00B21DD7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C150FA"/>
    <w:rsid w:val="00C62CC6"/>
    <w:rsid w:val="00C671A2"/>
    <w:rsid w:val="00C71A37"/>
    <w:rsid w:val="00C81BDF"/>
    <w:rsid w:val="00CA14CB"/>
    <w:rsid w:val="00CA6E12"/>
    <w:rsid w:val="00CC0ADB"/>
    <w:rsid w:val="00CC2813"/>
    <w:rsid w:val="00D15573"/>
    <w:rsid w:val="00D211DD"/>
    <w:rsid w:val="00D2760E"/>
    <w:rsid w:val="00D649B4"/>
    <w:rsid w:val="00D65197"/>
    <w:rsid w:val="00D73F05"/>
    <w:rsid w:val="00D83316"/>
    <w:rsid w:val="00DD2A53"/>
    <w:rsid w:val="00DD7D24"/>
    <w:rsid w:val="00E166F5"/>
    <w:rsid w:val="00E21AA4"/>
    <w:rsid w:val="00E25084"/>
    <w:rsid w:val="00E363D1"/>
    <w:rsid w:val="00E4196F"/>
    <w:rsid w:val="00E53328"/>
    <w:rsid w:val="00E53931"/>
    <w:rsid w:val="00E64FA1"/>
    <w:rsid w:val="00E82460"/>
    <w:rsid w:val="00E97AE5"/>
    <w:rsid w:val="00EB731E"/>
    <w:rsid w:val="00ED1CC2"/>
    <w:rsid w:val="00ED2FE0"/>
    <w:rsid w:val="00EE0E8B"/>
    <w:rsid w:val="00EE5130"/>
    <w:rsid w:val="00F12D8B"/>
    <w:rsid w:val="00F40C89"/>
    <w:rsid w:val="00F55F54"/>
    <w:rsid w:val="00F61B90"/>
    <w:rsid w:val="00F65D7C"/>
    <w:rsid w:val="00F65ED4"/>
    <w:rsid w:val="00FA78A1"/>
    <w:rsid w:val="00FB3BB8"/>
    <w:rsid w:val="00FB472F"/>
    <w:rsid w:val="00FC5068"/>
    <w:rsid w:val="00FD0A22"/>
    <w:rsid w:val="00FD1CEF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82E27-FCAF-458E-AAD2-BD9ED4629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Yu Shiuan Tang</dc:creator>
  <cp:keywords/>
  <dc:description/>
  <cp:lastModifiedBy>zhangying (AR)</cp:lastModifiedBy>
  <cp:revision>2</cp:revision>
  <dcterms:created xsi:type="dcterms:W3CDTF">2026-07-31T06:18:00Z</dcterms:created>
  <dcterms:modified xsi:type="dcterms:W3CDTF">2026-07-31T06:18:00Z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